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296" w:rsidRPr="0069314B" w:rsidRDefault="00A36296" w:rsidP="00A36296">
      <w:pPr>
        <w:spacing w:after="0" w:line="360" w:lineRule="auto"/>
        <w:jc w:val="both"/>
        <w:rPr>
          <w:lang w:val="ru-RU"/>
        </w:rPr>
      </w:pPr>
      <w:r w:rsidRPr="0069314B">
        <w:rPr>
          <w:rFonts w:ascii="Calibri" w:hAnsi="Calibri" w:cs="Calibri"/>
          <w:b/>
          <w:sz w:val="22"/>
          <w:szCs w:val="22"/>
          <w:lang w:val="ru-RU"/>
        </w:rPr>
        <w:t xml:space="preserve">                                                  </w:t>
      </w:r>
    </w:p>
    <w:p w:rsidR="00A36296" w:rsidRDefault="00A36296" w:rsidP="00A36296">
      <w:pPr>
        <w:spacing w:after="0" w:line="240" w:lineRule="auto"/>
        <w:ind w:left="1560" w:hanging="426"/>
        <w:jc w:val="right"/>
        <w:rPr>
          <w:rFonts w:ascii="Calibri" w:hAnsi="Calibri" w:cs="Calibri"/>
          <w:b/>
          <w:sz w:val="22"/>
          <w:szCs w:val="22"/>
          <w:lang w:val="uk-UA"/>
        </w:rPr>
      </w:pPr>
      <w:r>
        <w:rPr>
          <w:rFonts w:ascii="Calibri" w:hAnsi="Calibri" w:cs="Calibri"/>
          <w:b/>
          <w:sz w:val="22"/>
          <w:szCs w:val="22"/>
          <w:lang w:val="uk-UA"/>
        </w:rPr>
        <w:t>БО «БФ» Карітас Донецьк»</w:t>
      </w:r>
    </w:p>
    <w:p w:rsidR="00A36296" w:rsidRPr="005422EA" w:rsidRDefault="00A36296" w:rsidP="00A36296">
      <w:pPr>
        <w:spacing w:after="0" w:line="360" w:lineRule="auto"/>
        <w:ind w:left="1560" w:hanging="426"/>
        <w:jc w:val="right"/>
        <w:rPr>
          <w:rFonts w:ascii="Calibri" w:hAnsi="Calibri" w:cs="Calibri"/>
          <w:b/>
          <w:sz w:val="22"/>
          <w:szCs w:val="22"/>
          <w:lang w:val="uk-UA"/>
        </w:rPr>
      </w:pPr>
    </w:p>
    <w:p w:rsidR="00A36296" w:rsidRPr="000D0466" w:rsidRDefault="00A36296" w:rsidP="00A36296">
      <w:pPr>
        <w:spacing w:after="0" w:line="360" w:lineRule="auto"/>
        <w:jc w:val="both"/>
        <w:rPr>
          <w:rFonts w:ascii="Calibri" w:hAnsi="Calibri" w:cs="Calibri"/>
          <w:b/>
          <w:sz w:val="22"/>
          <w:szCs w:val="22"/>
          <w:lang w:val="uk-UA"/>
        </w:rPr>
      </w:pPr>
      <w:r w:rsidRPr="000D0466">
        <w:rPr>
          <w:rFonts w:ascii="Calibri" w:hAnsi="Calibri" w:cs="Calibri"/>
          <w:b/>
          <w:sz w:val="22"/>
          <w:szCs w:val="22"/>
          <w:lang w:val="uk-UA"/>
        </w:rPr>
        <w:t>Дата</w:t>
      </w:r>
      <w:r>
        <w:rPr>
          <w:rFonts w:ascii="Calibri" w:hAnsi="Calibri" w:cs="Calibri"/>
          <w:b/>
          <w:sz w:val="22"/>
          <w:szCs w:val="22"/>
          <w:lang w:val="uk-UA"/>
        </w:rPr>
        <w:t xml:space="preserve"> </w:t>
      </w:r>
      <w:r w:rsidRPr="000D0466">
        <w:rPr>
          <w:rFonts w:ascii="Calibri" w:hAnsi="Calibri" w:cs="Calibri"/>
          <w:b/>
          <w:sz w:val="22"/>
          <w:szCs w:val="22"/>
          <w:lang w:val="uk-UA"/>
        </w:rPr>
        <w:t xml:space="preserve"> </w:t>
      </w:r>
      <w:r>
        <w:rPr>
          <w:rFonts w:ascii="Calibri" w:hAnsi="Calibri" w:cs="Calibri"/>
          <w:b/>
          <w:sz w:val="22"/>
          <w:szCs w:val="22"/>
          <w:lang w:val="uk-UA"/>
        </w:rPr>
        <w:t>13.06.202</w:t>
      </w:r>
      <w:r w:rsidRPr="00AC50B9">
        <w:rPr>
          <w:rFonts w:ascii="Calibri" w:hAnsi="Calibri" w:cs="Calibri"/>
          <w:b/>
          <w:sz w:val="22"/>
          <w:szCs w:val="22"/>
          <w:lang w:val="ru-RU"/>
        </w:rPr>
        <w:t>2</w:t>
      </w:r>
      <w:r w:rsidRPr="000D0466">
        <w:rPr>
          <w:rFonts w:ascii="Calibri" w:hAnsi="Calibri" w:cs="Calibri"/>
          <w:b/>
          <w:sz w:val="22"/>
          <w:szCs w:val="22"/>
          <w:lang w:val="uk-UA"/>
        </w:rPr>
        <w:t xml:space="preserve"> </w:t>
      </w:r>
    </w:p>
    <w:p w:rsidR="00A36296" w:rsidRDefault="00A36296" w:rsidP="00A36296">
      <w:pPr>
        <w:spacing w:after="0" w:line="360" w:lineRule="auto"/>
        <w:jc w:val="center"/>
        <w:rPr>
          <w:rFonts w:ascii="Calibri" w:hAnsi="Calibri" w:cs="Calibri"/>
          <w:b/>
          <w:sz w:val="22"/>
          <w:szCs w:val="22"/>
          <w:lang w:val="uk-UA"/>
        </w:rPr>
      </w:pPr>
      <w:r>
        <w:rPr>
          <w:rFonts w:ascii="Calibri" w:hAnsi="Calibri" w:cs="Calibri"/>
          <w:b/>
          <w:sz w:val="22"/>
          <w:szCs w:val="22"/>
          <w:lang w:val="uk-UA"/>
        </w:rPr>
        <w:t>ТЕНДЕРНЕ ЗАПРОШЕННЯ</w:t>
      </w:r>
    </w:p>
    <w:p w:rsidR="00A36296" w:rsidRPr="000D0466" w:rsidRDefault="00A36296" w:rsidP="00A36296">
      <w:pPr>
        <w:rPr>
          <w:rFonts w:ascii="Calibri" w:hAnsi="Calibri" w:cs="Calibri"/>
          <w:sz w:val="22"/>
          <w:szCs w:val="22"/>
          <w:lang w:val="uk-UA"/>
        </w:rPr>
      </w:pPr>
      <w:r w:rsidRPr="000D0466">
        <w:rPr>
          <w:rFonts w:ascii="Calibri" w:hAnsi="Calibri" w:cs="Calibri"/>
          <w:sz w:val="22"/>
          <w:szCs w:val="22"/>
          <w:lang w:val="uk-UA"/>
        </w:rPr>
        <w:t>Запрошує</w:t>
      </w:r>
      <w:r>
        <w:rPr>
          <w:rFonts w:ascii="Calibri" w:hAnsi="Calibri" w:cs="Calibri"/>
          <w:sz w:val="22"/>
          <w:szCs w:val="22"/>
          <w:lang w:val="uk-UA"/>
        </w:rPr>
        <w:t xml:space="preserve">мо </w:t>
      </w:r>
      <w:r w:rsidRPr="000D0466">
        <w:rPr>
          <w:rFonts w:ascii="Calibri" w:hAnsi="Calibri" w:cs="Calibri"/>
          <w:sz w:val="22"/>
          <w:szCs w:val="22"/>
          <w:lang w:val="uk-UA"/>
        </w:rPr>
        <w:t xml:space="preserve">Вашу організацію надати цінову пропозицію на постачання </w:t>
      </w:r>
      <w:r>
        <w:rPr>
          <w:rFonts w:ascii="Calibri" w:hAnsi="Calibri" w:cs="Calibri"/>
          <w:sz w:val="22"/>
          <w:szCs w:val="22"/>
          <w:lang w:val="uk-UA"/>
        </w:rPr>
        <w:t>продуктових наборів</w:t>
      </w:r>
      <w:r w:rsidRPr="000D0466">
        <w:rPr>
          <w:rFonts w:ascii="Calibri" w:hAnsi="Calibri" w:cs="Calibri"/>
          <w:sz w:val="22"/>
          <w:szCs w:val="22"/>
          <w:lang w:val="uk-UA"/>
        </w:rPr>
        <w:t xml:space="preserve"> в регіони України за проектом </w:t>
      </w:r>
      <w:r w:rsidRPr="00AC50B9">
        <w:rPr>
          <w:rFonts w:ascii="Calibri" w:hAnsi="Calibri" w:cs="Calibri"/>
          <w:b/>
          <w:sz w:val="22"/>
          <w:szCs w:val="22"/>
          <w:lang w:val="uk-UA"/>
        </w:rPr>
        <w:t>№ 27622</w:t>
      </w:r>
      <w:r>
        <w:rPr>
          <w:rFonts w:ascii="Calibri" w:hAnsi="Calibri" w:cs="Calibri"/>
          <w:sz w:val="22"/>
          <w:szCs w:val="22"/>
          <w:lang w:val="uk-UA"/>
        </w:rPr>
        <w:t xml:space="preserve"> - </w:t>
      </w:r>
      <w:r w:rsidRPr="004E4244">
        <w:rPr>
          <w:rFonts w:ascii="Calibri" w:eastAsia="Times New Roman" w:hAnsi="Calibri" w:cs="Calibri"/>
          <w:b/>
          <w:sz w:val="22"/>
          <w:szCs w:val="22"/>
          <w:lang w:val="uk-UA"/>
        </w:rPr>
        <w:t>Реагування на надзвичайні ситуації внаслідок бойових дій в Україні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68"/>
        <w:gridCol w:w="6030"/>
      </w:tblGrid>
      <w:tr w:rsidR="00A36296" w:rsidRPr="005422EA" w:rsidTr="00BC11EC">
        <w:tc>
          <w:tcPr>
            <w:tcW w:w="534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№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6202" w:type="dxa"/>
          </w:tcPr>
          <w:p w:rsidR="00A36296" w:rsidRPr="00AF7C6B" w:rsidRDefault="00A36296" w:rsidP="00BC11EC">
            <w:pPr>
              <w:spacing w:after="0" w:line="24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Опис </w:t>
            </w:r>
            <w:r w:rsidRPr="00AF7C6B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\ виконання </w:t>
            </w:r>
          </w:p>
        </w:tc>
      </w:tr>
      <w:tr w:rsidR="00A36296" w:rsidRPr="0069314B" w:rsidTr="00BC11EC">
        <w:tc>
          <w:tcPr>
            <w:tcW w:w="534" w:type="dxa"/>
          </w:tcPr>
          <w:p w:rsidR="00A36296" w:rsidRPr="00AF7C6B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1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Загальна інформація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</w:p>
        </w:tc>
        <w:tc>
          <w:tcPr>
            <w:tcW w:w="6202" w:type="dxa"/>
          </w:tcPr>
          <w:p w:rsidR="00A36296" w:rsidRPr="00A36216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Р</w:t>
            </w: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еалізація проекту </w:t>
            </w:r>
            <w:r w:rsidRPr="00AC50B9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№ 27622</w:t>
            </w:r>
            <w:r>
              <w:rPr>
                <w:rFonts w:ascii="Calibri" w:hAnsi="Calibri" w:cs="Calibri"/>
                <w:sz w:val="22"/>
                <w:szCs w:val="22"/>
                <w:lang w:val="uk-UA"/>
              </w:rPr>
              <w:t xml:space="preserve"> - </w:t>
            </w:r>
            <w:r w:rsidRPr="00AC50B9">
              <w:rPr>
                <w:rFonts w:ascii="Calibri" w:eastAsia="Times New Roman" w:hAnsi="Calibri" w:cs="Calibri"/>
                <w:b/>
                <w:sz w:val="22"/>
                <w:szCs w:val="22"/>
                <w:lang w:val="uk-UA"/>
              </w:rPr>
              <w:t>Реагування на надзвичайні ситуації внаслідок бойових дій в Україні</w:t>
            </w:r>
          </w:p>
        </w:tc>
      </w:tr>
      <w:tr w:rsidR="00A36296" w:rsidRPr="00597CCB" w:rsidTr="00BC11EC">
        <w:tc>
          <w:tcPr>
            <w:tcW w:w="534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Мета 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та предмет закупів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</w:p>
        </w:tc>
        <w:tc>
          <w:tcPr>
            <w:tcW w:w="6202" w:type="dxa"/>
          </w:tcPr>
          <w:p w:rsidR="00A36296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976015">
              <w:rPr>
                <w:rFonts w:ascii="Calibri" w:hAnsi="Calibri" w:cs="Calibri"/>
                <w:sz w:val="20"/>
                <w:szCs w:val="20"/>
                <w:lang w:val="ru-RU"/>
              </w:rPr>
              <w:t xml:space="preserve">1. </w:t>
            </w:r>
            <w:r w:rsidRPr="00976015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Продуктові набори у загальній кількості 2500 шт. (з них 1500 базовий індивідуальний продуктовий набір + 1000 базовий сімейний продуктовий набір, кожен набір повинен бути у окремій коробці) відповідно до Додатку №1 до цього запрошення наборів відповідно до Додатку №1 до цього запрошення</w:t>
            </w:r>
          </w:p>
          <w:p w:rsidR="00A36296" w:rsidRPr="00542075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A36296" w:rsidRPr="005422EA" w:rsidTr="00BC11EC">
        <w:tc>
          <w:tcPr>
            <w:tcW w:w="534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Термін п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одачі пропозиції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</w:p>
        </w:tc>
        <w:tc>
          <w:tcPr>
            <w:tcW w:w="6202" w:type="dxa"/>
          </w:tcPr>
          <w:p w:rsidR="00A36296" w:rsidRPr="00651075" w:rsidRDefault="00A36296" w:rsidP="00BC11EC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До 20.</w:t>
            </w:r>
            <w:r w:rsidRPr="00651075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0</w:t>
            </w:r>
            <w:r w:rsidRPr="00651075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6.202</w:t>
            </w:r>
            <w:r w:rsidRPr="00651075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2</w:t>
            </w:r>
            <w:r w:rsidRPr="00651075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 включно до 18.00</w:t>
            </w:r>
          </w:p>
          <w:p w:rsidR="00A36296" w:rsidRPr="00651075" w:rsidRDefault="00A36296" w:rsidP="00BC11EC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</w:p>
        </w:tc>
      </w:tr>
      <w:tr w:rsidR="00A36296" w:rsidRPr="005422EA" w:rsidTr="00BC11EC">
        <w:trPr>
          <w:trHeight w:val="956"/>
        </w:trPr>
        <w:tc>
          <w:tcPr>
            <w:tcW w:w="534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360" w:lineRule="auto"/>
              <w:jc w:val="both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Замовник та платник:</w:t>
            </w:r>
          </w:p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</w:p>
        </w:tc>
        <w:tc>
          <w:tcPr>
            <w:tcW w:w="6202" w:type="dxa"/>
          </w:tcPr>
          <w:p w:rsidR="00A36296" w:rsidRPr="00651075" w:rsidRDefault="00A36296" w:rsidP="00BC11EC">
            <w:pPr>
              <w:spacing w:after="0" w:line="240" w:lineRule="auto"/>
              <w:ind w:left="34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ru-RU"/>
              </w:rPr>
              <w:t>БО «БФ» Карітас Донецьк»</w:t>
            </w:r>
          </w:p>
          <w:p w:rsidR="00A36296" w:rsidRPr="00651075" w:rsidRDefault="00A36296" w:rsidP="00BC11EC">
            <w:pPr>
              <w:spacing w:after="0" w:line="240" w:lineRule="auto"/>
              <w:ind w:left="34"/>
              <w:rPr>
                <w:rFonts w:ascii="Calibri" w:hAnsi="Calibri" w:cs="Calibri"/>
                <w:sz w:val="20"/>
                <w:szCs w:val="20"/>
                <w:lang w:val="ru-RU"/>
              </w:rPr>
            </w:pPr>
          </w:p>
        </w:tc>
      </w:tr>
      <w:tr w:rsidR="00A36296" w:rsidRPr="005422EA" w:rsidTr="00BC11EC">
        <w:tc>
          <w:tcPr>
            <w:tcW w:w="534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Перелік предмету закупівлі:</w:t>
            </w:r>
          </w:p>
        </w:tc>
        <w:tc>
          <w:tcPr>
            <w:tcW w:w="6202" w:type="dxa"/>
          </w:tcPr>
          <w:p w:rsidR="00A36296" w:rsidRPr="00651075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ru-RU"/>
              </w:rPr>
              <w:t>Д</w:t>
            </w:r>
            <w:proofErr w:type="spellStart"/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>одаток</w:t>
            </w:r>
            <w:proofErr w:type="spellEnd"/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№1 до запрошення для заповнення учасником торгів  </w:t>
            </w:r>
          </w:p>
        </w:tc>
      </w:tr>
      <w:tr w:rsidR="00A36296" w:rsidRPr="00542075" w:rsidTr="00BC11EC">
        <w:tc>
          <w:tcPr>
            <w:tcW w:w="534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Доставка:</w:t>
            </w:r>
          </w:p>
        </w:tc>
        <w:tc>
          <w:tcPr>
            <w:tcW w:w="6202" w:type="dxa"/>
          </w:tcPr>
          <w:p w:rsidR="00A36296" w:rsidRPr="00651075" w:rsidRDefault="00A36296" w:rsidP="00BC11EC">
            <w:pPr>
              <w:spacing w:before="120"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>Поставка лоту відбувається однією партією:</w:t>
            </w:r>
          </w:p>
          <w:p w:rsidR="00A36296" w:rsidRPr="00651075" w:rsidRDefault="00A36296" w:rsidP="00BC11EC">
            <w:pPr>
              <w:spacing w:before="120" w:after="0" w:line="240" w:lineRule="auto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r w:rsidRPr="00976015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партія складається з </w:t>
            </w:r>
            <w:r w:rsidRPr="00976015">
              <w:rPr>
                <w:rFonts w:ascii="Calibri" w:hAnsi="Calibri" w:cs="Calibri"/>
                <w:sz w:val="20"/>
                <w:szCs w:val="20"/>
                <w:lang w:val="uk-UA"/>
              </w:rPr>
              <w:t>2500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продуктових наборів</w:t>
            </w:r>
          </w:p>
          <w:p w:rsidR="00A36296" w:rsidRPr="00651075" w:rsidRDefault="00A36296" w:rsidP="00BC11EC">
            <w:pPr>
              <w:spacing w:before="120"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Адреса доставки: </w:t>
            </w:r>
          </w:p>
          <w:p w:rsidR="00A36296" w:rsidRPr="00651075" w:rsidRDefault="00A36296" w:rsidP="00A36296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БО «БФ «Карітас Донецьк», Дніпропетровська область, м. Дніпро, вул. </w:t>
            </w:r>
            <w:proofErr w:type="spellStart"/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>Гостомельська</w:t>
            </w:r>
            <w:proofErr w:type="spellEnd"/>
            <w:r w:rsidRPr="00651075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(Кабардинська) буд. 5</w:t>
            </w:r>
          </w:p>
          <w:p w:rsidR="00A36296" w:rsidRPr="00651075" w:rsidRDefault="00A36296" w:rsidP="00BC11E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</w:tc>
      </w:tr>
      <w:tr w:rsidR="00A36296" w:rsidRPr="005422EA" w:rsidTr="00BC11EC">
        <w:tc>
          <w:tcPr>
            <w:tcW w:w="534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7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24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Супроводжувальні документи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 поставки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</w:p>
        </w:tc>
        <w:tc>
          <w:tcPr>
            <w:tcW w:w="6202" w:type="dxa"/>
          </w:tcPr>
          <w:p w:rsidR="00A36296" w:rsidRPr="00F56C42" w:rsidRDefault="00A36296" w:rsidP="00BC11EC">
            <w:pPr>
              <w:spacing w:before="120"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>-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сертифікати якості з печаткою та підписом продавця</w:t>
            </w: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>;</w:t>
            </w:r>
          </w:p>
          <w:p w:rsidR="00A36296" w:rsidRPr="007F0974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 xml:space="preserve">-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рахунок, </w:t>
            </w: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>видаткова накладна</w:t>
            </w:r>
          </w:p>
        </w:tc>
      </w:tr>
      <w:tr w:rsidR="00A36296" w:rsidRPr="00142D99" w:rsidTr="00BC11EC">
        <w:tc>
          <w:tcPr>
            <w:tcW w:w="534" w:type="dxa"/>
          </w:tcPr>
          <w:p w:rsidR="00A36296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8</w:t>
            </w:r>
          </w:p>
        </w:tc>
        <w:tc>
          <w:tcPr>
            <w:tcW w:w="3118" w:type="dxa"/>
          </w:tcPr>
          <w:p w:rsidR="00A36296" w:rsidRPr="00F31EB0" w:rsidRDefault="00A36296" w:rsidP="00BC11EC">
            <w:pPr>
              <w:spacing w:after="0" w:line="24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F31EB0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Вимоги до пакування:</w:t>
            </w:r>
          </w:p>
        </w:tc>
        <w:tc>
          <w:tcPr>
            <w:tcW w:w="6202" w:type="dxa"/>
          </w:tcPr>
          <w:p w:rsidR="00A36296" w:rsidRPr="00651075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bCs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>Товари (</w:t>
            </w:r>
            <w:r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>продукти</w:t>
            </w:r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 xml:space="preserve">) мають бути в упаковці виробника та складені у короба, які укладені на піддони, та </w:t>
            </w:r>
            <w:proofErr w:type="spellStart"/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>застрейчовані</w:t>
            </w:r>
            <w:proofErr w:type="spellEnd"/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 xml:space="preserve"> плівкою неменше ніж у три шари.</w:t>
            </w:r>
          </w:p>
          <w:p w:rsidR="00A36296" w:rsidRPr="00651075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bCs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 xml:space="preserve">Кожен короб має бути виготовлено з </w:t>
            </w:r>
            <w:r w:rsidRPr="00651075">
              <w:rPr>
                <w:rFonts w:ascii="Calibri" w:hAnsi="Calibri" w:cs="Calibri"/>
                <w:b/>
                <w:bCs/>
                <w:sz w:val="20"/>
                <w:szCs w:val="20"/>
                <w:lang w:val="uk-UA"/>
              </w:rPr>
              <w:t>5-ти шарового картону</w:t>
            </w:r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 xml:space="preserve">. Розміри коробів визначаються Виконавцем самостійно виходячи з об'єму набора. </w:t>
            </w:r>
          </w:p>
          <w:p w:rsidR="00A36296" w:rsidRPr="00651075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 xml:space="preserve">На кожен короб з двох боків має бути обов'язково надрукований та наклеєний самоклеючий стікер А4, щільність паперу не менш 150 мг, відповідно до наданого дизайн-макету. </w:t>
            </w:r>
            <w:r w:rsidRPr="00651075">
              <w:rPr>
                <w:rFonts w:ascii="Calibri" w:hAnsi="Calibri" w:cs="Calibri"/>
                <w:b/>
                <w:bCs/>
                <w:sz w:val="20"/>
                <w:szCs w:val="20"/>
                <w:lang w:val="uk-UA"/>
              </w:rPr>
              <w:t xml:space="preserve">Зам’яті або пошкоджені короби не приймаються.  </w:t>
            </w:r>
          </w:p>
          <w:p w:rsidR="00A36296" w:rsidRPr="00651075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651075">
              <w:rPr>
                <w:rFonts w:ascii="Calibri" w:hAnsi="Calibri" w:cs="Calibri"/>
                <w:bCs/>
                <w:sz w:val="20"/>
                <w:szCs w:val="20"/>
                <w:lang w:val="uk-UA"/>
              </w:rPr>
              <w:t>В кожен короб має буди вкладено листок-вкладиш форматом А4 з переліком складу набору.</w:t>
            </w:r>
          </w:p>
        </w:tc>
      </w:tr>
      <w:tr w:rsidR="00A36296" w:rsidRPr="00D3512A" w:rsidTr="00BC11EC">
        <w:tc>
          <w:tcPr>
            <w:tcW w:w="534" w:type="dxa"/>
          </w:tcPr>
          <w:p w:rsidR="00A36296" w:rsidRPr="00142D99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9</w:t>
            </w:r>
          </w:p>
        </w:tc>
        <w:tc>
          <w:tcPr>
            <w:tcW w:w="3118" w:type="dxa"/>
          </w:tcPr>
          <w:p w:rsidR="00A36296" w:rsidRPr="00142D99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Гарантія якості:</w:t>
            </w:r>
          </w:p>
        </w:tc>
        <w:tc>
          <w:tcPr>
            <w:tcW w:w="6202" w:type="dxa"/>
          </w:tcPr>
          <w:p w:rsidR="00A36296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142D99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Виконавець гарантує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якість товару та відповідну заміну товару у період 14 днів відповідно до законодавства України. </w:t>
            </w:r>
            <w:r w:rsidRPr="00D3512A">
              <w:rPr>
                <w:rFonts w:ascii="Calibri" w:hAnsi="Calibri" w:cs="Calibri"/>
                <w:sz w:val="20"/>
                <w:szCs w:val="20"/>
                <w:lang w:val="uk-UA"/>
              </w:rPr>
              <w:t>Якість товару підтверджується відповідними сертифікатами якості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на вимогу. Товари мають бути якісними без сторонніх запахів. </w:t>
            </w:r>
          </w:p>
          <w:p w:rsidR="00A36296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</w:p>
          <w:p w:rsidR="00A36296" w:rsidRPr="00B1621C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 w:rsidRPr="00B1621C">
              <w:rPr>
                <w:rFonts w:ascii="Calibri" w:hAnsi="Calibri" w:cs="Calibri"/>
                <w:b/>
                <w:sz w:val="20"/>
                <w:szCs w:val="20"/>
                <w:lang w:val="uk-UA"/>
              </w:rPr>
              <w:lastRenderedPageBreak/>
              <w:t>Термін придатності товарів</w:t>
            </w: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, що входять до набору</w:t>
            </w:r>
            <w:r w:rsidRPr="00B1621C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 має </w:t>
            </w: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бути</w:t>
            </w:r>
            <w:r w:rsidRPr="00B1621C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 не менше 50% від загального терміну придатності продукції</w:t>
            </w: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!</w:t>
            </w:r>
          </w:p>
        </w:tc>
      </w:tr>
      <w:tr w:rsidR="00A36296" w:rsidRPr="001B747C" w:rsidTr="00BC11EC">
        <w:tc>
          <w:tcPr>
            <w:tcW w:w="534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lastRenderedPageBreak/>
              <w:t>10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Умови та спосіб оплати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, порядок ціноутворення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</w:p>
        </w:tc>
        <w:tc>
          <w:tcPr>
            <w:tcW w:w="6202" w:type="dxa"/>
          </w:tcPr>
          <w:p w:rsidR="00A36296" w:rsidRPr="00F56C42" w:rsidRDefault="00A36296" w:rsidP="00A3629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176" w:hanging="219"/>
              <w:contextualSpacing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>на підставі укладеного договору по безготівковому рахунку.</w:t>
            </w:r>
          </w:p>
          <w:p w:rsidR="00A36296" w:rsidRPr="001B747C" w:rsidRDefault="00A36296" w:rsidP="00A36296">
            <w:pPr>
              <w:numPr>
                <w:ilvl w:val="0"/>
                <w:numId w:val="1"/>
              </w:numPr>
              <w:spacing w:after="0" w:line="240" w:lineRule="auto"/>
              <w:ind w:left="176" w:hanging="219"/>
              <w:jc w:val="both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50% передплата, по безготівковому перерахунку відповідно до рахунка, протягом 3 робочих днів після надання рахунка на оплату. 50% післяплата протягом 3 банківських днів після дати поставки та прийому товару Замовником. </w:t>
            </w:r>
          </w:p>
        </w:tc>
      </w:tr>
      <w:tr w:rsidR="00A36296" w:rsidRPr="007D5A7F" w:rsidTr="00BC11EC">
        <w:tc>
          <w:tcPr>
            <w:tcW w:w="534" w:type="dxa"/>
          </w:tcPr>
          <w:p w:rsidR="00A36296" w:rsidRPr="001B747C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1B747C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1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1</w:t>
            </w:r>
          </w:p>
        </w:tc>
        <w:tc>
          <w:tcPr>
            <w:tcW w:w="3118" w:type="dxa"/>
          </w:tcPr>
          <w:p w:rsidR="00A36296" w:rsidRPr="001B747C" w:rsidRDefault="00A36296" w:rsidP="00BC11EC">
            <w:pPr>
              <w:spacing w:after="0" w:line="240" w:lineRule="auto"/>
              <w:contextualSpacing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Порядок подання  пропозиції</w:t>
            </w:r>
            <w:r w:rsidRPr="001B747C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: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 </w:t>
            </w:r>
          </w:p>
          <w:p w:rsidR="00A36296" w:rsidRPr="001B747C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</w:p>
        </w:tc>
        <w:tc>
          <w:tcPr>
            <w:tcW w:w="6202" w:type="dxa"/>
          </w:tcPr>
          <w:p w:rsidR="00A36296" w:rsidRPr="00A36216" w:rsidRDefault="00A36296" w:rsidP="00A36296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заповнений Додаток №1;</w:t>
            </w:r>
          </w:p>
          <w:p w:rsidR="00A36296" w:rsidRPr="007D5A7F" w:rsidRDefault="00A36296" w:rsidP="00A36296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>свідоцтво про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державну</w:t>
            </w:r>
            <w:r w:rsidRPr="0085232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>реєстрац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ію;</w:t>
            </w: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</w:p>
          <w:p w:rsidR="00A36296" w:rsidRDefault="00A36296" w:rsidP="00A36296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копія документу про статус </w:t>
            </w: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>платника податків;</w:t>
            </w:r>
          </w:p>
          <w:p w:rsidR="00A36296" w:rsidRDefault="00A36296" w:rsidP="00A36296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сертифікат на кожне найменування</w:t>
            </w:r>
          </w:p>
          <w:p w:rsidR="00A36296" w:rsidRPr="00300DED" w:rsidRDefault="00A36296" w:rsidP="00A36296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фото товару, що пропонується до поставки або посилання на товар на сторінці виробника </w:t>
            </w:r>
          </w:p>
        </w:tc>
      </w:tr>
      <w:tr w:rsidR="00A36296" w:rsidRPr="005422EA" w:rsidTr="00BC11EC">
        <w:tc>
          <w:tcPr>
            <w:tcW w:w="534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12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Умови участі:</w:t>
            </w:r>
          </w:p>
        </w:tc>
        <w:tc>
          <w:tcPr>
            <w:tcW w:w="6202" w:type="dxa"/>
          </w:tcPr>
          <w:p w:rsidR="00A36296" w:rsidRDefault="00A36296" w:rsidP="00BC11EC">
            <w:pPr>
              <w:spacing w:before="12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>Виконавець, зацікавлений у наданні послуг повинен бути суб’єктом    підприємницької діяльності та володіти необхідними ліцензіями та дозволами для здійснення відповідної діяльності, мати досвід роботи у сфері постачання товар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і</w:t>
            </w: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в в різні регіони України. </w:t>
            </w:r>
            <w:r w:rsidRPr="00F56C42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Постачальник зобов’язан</w:t>
            </w: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ий</w:t>
            </w:r>
            <w:r w:rsidRPr="00F56C42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 дотримуватися карантинних норм, офіційно діючих у період </w:t>
            </w: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постачання товарів</w:t>
            </w:r>
            <w:r w:rsidRPr="00F56C42">
              <w:rPr>
                <w:rFonts w:ascii="Calibri" w:hAnsi="Calibri" w:cs="Calibri"/>
                <w:b/>
                <w:sz w:val="20"/>
                <w:szCs w:val="20"/>
                <w:lang w:val="uk-UA"/>
              </w:rPr>
              <w:t>.</w:t>
            </w:r>
            <w:r w:rsidRPr="00F56C42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</w:p>
          <w:p w:rsidR="00A36296" w:rsidRPr="00E81AA1" w:rsidRDefault="00A36296" w:rsidP="00BC11EC">
            <w:pPr>
              <w:spacing w:before="12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Товари та бренди у пропозиції учасників мають бути виробництва України, Китай або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EU</w:t>
            </w:r>
            <w:r w:rsidRPr="00E81AA1">
              <w:rPr>
                <w:rFonts w:ascii="Calibri" w:hAnsi="Calibri" w:cs="Calibri"/>
                <w:sz w:val="20"/>
                <w:szCs w:val="20"/>
                <w:lang w:val="ru-RU"/>
              </w:rPr>
              <w:t xml:space="preserve">. </w:t>
            </w:r>
          </w:p>
          <w:p w:rsidR="00A36296" w:rsidRPr="003B09AF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</w:p>
        </w:tc>
      </w:tr>
      <w:tr w:rsidR="00A36296" w:rsidRPr="004A054F" w:rsidTr="00BC11EC">
        <w:tc>
          <w:tcPr>
            <w:tcW w:w="534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13</w:t>
            </w:r>
          </w:p>
        </w:tc>
        <w:tc>
          <w:tcPr>
            <w:tcW w:w="3118" w:type="dxa"/>
          </w:tcPr>
          <w:p w:rsidR="00A36296" w:rsidRPr="00A36216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A36216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Гарантія 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та термін </w:t>
            </w:r>
            <w:r w:rsidRPr="00A36216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поставки:</w:t>
            </w:r>
          </w:p>
        </w:tc>
        <w:tc>
          <w:tcPr>
            <w:tcW w:w="6202" w:type="dxa"/>
          </w:tcPr>
          <w:p w:rsidR="00A36296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FA37ED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Постачальник зобов’язаний мати товари на складі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(весь перелік товарів</w:t>
            </w:r>
            <w:r w:rsidRPr="00FA37ED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) </w:t>
            </w:r>
            <w:r w:rsidRPr="00FA37ED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кількості не менше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70</w:t>
            </w:r>
            <w:r w:rsidRPr="00FA37ED">
              <w:rPr>
                <w:rFonts w:ascii="Calibri" w:hAnsi="Calibri" w:cs="Calibri"/>
                <w:sz w:val="20"/>
                <w:szCs w:val="20"/>
                <w:lang w:val="uk-UA"/>
              </w:rPr>
              <w:t>% на момент укладання угоди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.</w:t>
            </w:r>
          </w:p>
          <w:p w:rsidR="00A36296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Запропонована ціна на товар є дійсна протягом 20 днів.  </w:t>
            </w: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</w:p>
          <w:p w:rsidR="00A36296" w:rsidRPr="004A054F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b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uk-UA"/>
              </w:rPr>
              <w:t xml:space="preserve">Термін поставки наборів до  4 липня 2022 р. </w:t>
            </w:r>
          </w:p>
        </w:tc>
      </w:tr>
      <w:tr w:rsidR="00A36296" w:rsidRPr="00AC50B9" w:rsidTr="00BC11EC">
        <w:tc>
          <w:tcPr>
            <w:tcW w:w="534" w:type="dxa"/>
          </w:tcPr>
          <w:p w:rsidR="00A36296" w:rsidRPr="004A054F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4A054F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1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4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Місце та термін надання  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цінових </w:t>
            </w: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пропозицій:</w:t>
            </w:r>
          </w:p>
        </w:tc>
        <w:tc>
          <w:tcPr>
            <w:tcW w:w="6202" w:type="dxa"/>
          </w:tcPr>
          <w:p w:rsidR="00A36296" w:rsidRPr="009C22CA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Цінові</w:t>
            </w:r>
            <w:r w:rsidRPr="004A054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пропозиції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приймаються</w:t>
            </w:r>
            <w:r w:rsidRPr="004A054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r w:rsidRPr="00DC6053"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 xml:space="preserve">до </w:t>
            </w:r>
            <w:r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>20</w:t>
            </w:r>
            <w:r w:rsidRPr="00DC6053"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>.0</w:t>
            </w:r>
            <w:r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>6.2022 р</w:t>
            </w:r>
            <w:r w:rsidRPr="00DC6053"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 xml:space="preserve"> до 1</w:t>
            </w:r>
            <w:r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>8</w:t>
            </w:r>
            <w:r w:rsidRPr="00DC6053">
              <w:rPr>
                <w:rFonts w:ascii="Calibri" w:hAnsi="Calibri" w:cs="Calibri"/>
                <w:b/>
                <w:sz w:val="22"/>
                <w:szCs w:val="22"/>
                <w:u w:val="single"/>
                <w:lang w:val="uk-UA"/>
              </w:rPr>
              <w:t>.00</w:t>
            </w:r>
            <w:r w:rsidRPr="009C22CA">
              <w:rPr>
                <w:rFonts w:ascii="Calibri" w:hAnsi="Calibri" w:cs="Calibri"/>
                <w:sz w:val="22"/>
                <w:szCs w:val="22"/>
                <w:lang w:val="uk-UA"/>
              </w:rPr>
              <w:t xml:space="preserve"> </w:t>
            </w:r>
          </w:p>
          <w:p w:rsidR="00A36296" w:rsidRPr="00A36216" w:rsidRDefault="00A36296" w:rsidP="00BC11EC">
            <w:pPr>
              <w:spacing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uk-UA"/>
              </w:rPr>
            </w:pPr>
            <w:r w:rsidRPr="00A36216">
              <w:rPr>
                <w:rFonts w:ascii="Calibri" w:hAnsi="Calibri" w:cs="Calibri"/>
                <w:sz w:val="20"/>
                <w:szCs w:val="20"/>
                <w:lang w:val="uk-UA"/>
              </w:rPr>
              <w:t xml:space="preserve">Неповні пропозиції (без відповідей по кожному з пунктів у Додатку №1 ) та пропозиції, надіслані після вказаного терміну, вважатимуться недійсними і розглядатися не будуть.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Цінові пропозиції</w:t>
            </w:r>
            <w:r w:rsidRPr="00354534">
              <w:rPr>
                <w:rFonts w:ascii="Calibri" w:hAnsi="Calibri" w:cs="Calibri"/>
                <w:b/>
                <w:lang w:val="uk-UA"/>
              </w:rPr>
              <w:t xml:space="preserve"> </w:t>
            </w:r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надсилати на </w:t>
            </w:r>
            <w:proofErr w:type="spellStart"/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мейл</w:t>
            </w:r>
            <w:proofErr w:type="spellEnd"/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 : </w:t>
            </w:r>
            <w:r w:rsidRPr="00AC50B9">
              <w:rPr>
                <w:rFonts w:ascii="Arial" w:hAnsi="Arial" w:cs="Arial"/>
                <w:b/>
                <w:color w:val="0070C0"/>
                <w:sz w:val="18"/>
                <w:szCs w:val="18"/>
                <w:shd w:val="clear" w:color="auto" w:fill="FFFFFF"/>
              </w:rPr>
              <w:t>caritas_dn@ukr.net</w:t>
            </w:r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 </w:t>
            </w:r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з назвою у темі «проект </w:t>
            </w:r>
            <w:r w:rsidRPr="00AC50B9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№ 27622</w:t>
            </w:r>
            <w:r>
              <w:rPr>
                <w:rFonts w:ascii="Calibri" w:hAnsi="Calibri" w:cs="Calibri"/>
                <w:sz w:val="22"/>
                <w:szCs w:val="22"/>
                <w:lang w:val="uk-UA"/>
              </w:rPr>
              <w:t xml:space="preserve"> - </w:t>
            </w:r>
            <w:r w:rsidRPr="00AC50B9">
              <w:rPr>
                <w:rFonts w:ascii="Calibri" w:eastAsia="Times New Roman" w:hAnsi="Calibri" w:cs="Calibri"/>
                <w:b/>
                <w:sz w:val="22"/>
                <w:szCs w:val="22"/>
                <w:lang w:val="uk-UA"/>
              </w:rPr>
              <w:t>Реагування на надзвичайні ситуації внаслідок бойових дій в Україні</w:t>
            </w:r>
            <w:r>
              <w:rPr>
                <w:rFonts w:ascii="Calibri" w:eastAsia="Times New Roman" w:hAnsi="Calibri" w:cs="Calibri"/>
                <w:b/>
                <w:sz w:val="22"/>
                <w:szCs w:val="22"/>
                <w:lang w:val="uk-UA"/>
              </w:rPr>
              <w:t xml:space="preserve"> – гігієнічні набори</w:t>
            </w:r>
            <w:r w:rsidRPr="009D62F2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»</w:t>
            </w:r>
            <w:r>
              <w:rPr>
                <w:rFonts w:ascii="Calibri" w:hAnsi="Calibri" w:cs="Calibri"/>
                <w:b/>
                <w:lang w:val="uk-UA"/>
              </w:rPr>
              <w:t xml:space="preserve"> </w:t>
            </w:r>
          </w:p>
        </w:tc>
      </w:tr>
      <w:tr w:rsidR="00A36296" w:rsidRPr="00A24FFC" w:rsidTr="00BC11EC">
        <w:tc>
          <w:tcPr>
            <w:tcW w:w="534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15</w:t>
            </w:r>
          </w:p>
        </w:tc>
        <w:tc>
          <w:tcPr>
            <w:tcW w:w="3118" w:type="dxa"/>
          </w:tcPr>
          <w:p w:rsidR="00A36296" w:rsidRPr="005422EA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5422EA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Критерії вибору виконавця:</w:t>
            </w:r>
          </w:p>
        </w:tc>
        <w:tc>
          <w:tcPr>
            <w:tcW w:w="6202" w:type="dxa"/>
          </w:tcPr>
          <w:p w:rsidR="00A36296" w:rsidRDefault="00A36296" w:rsidP="00BC11E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- повнота та якість поданої заявки;</w:t>
            </w:r>
          </w:p>
          <w:p w:rsidR="00A36296" w:rsidRDefault="00A36296" w:rsidP="00BC11E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- надані повні юридичні документи організації;</w:t>
            </w:r>
          </w:p>
          <w:p w:rsidR="00A36296" w:rsidRPr="00A36216" w:rsidRDefault="00A36296" w:rsidP="00BC11E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uk-UA"/>
              </w:rPr>
            </w:pPr>
            <w:r>
              <w:rPr>
                <w:rFonts w:ascii="Calibri" w:hAnsi="Calibri" w:cs="Calibri"/>
                <w:sz w:val="20"/>
                <w:szCs w:val="20"/>
                <w:lang w:val="uk-UA"/>
              </w:rPr>
              <w:t>-</w:t>
            </w:r>
            <w:r w:rsidRPr="00173F48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найвідповідніше співвідношення ціна\якість. </w:t>
            </w:r>
            <w:r w:rsidRPr="002C583F">
              <w:rPr>
                <w:rFonts w:ascii="Calibri" w:hAnsi="Calibri" w:cs="Calibri"/>
                <w:sz w:val="20"/>
                <w:szCs w:val="20"/>
                <w:lang w:val="uk-UA"/>
              </w:rPr>
              <w:t>Оцінка пропозицій здійснюється на основі зваженої системи, де коефіцієнт якості товару складає 0,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6</w:t>
            </w:r>
            <w:r w:rsidRPr="002C583F">
              <w:rPr>
                <w:rFonts w:ascii="Calibri" w:hAnsi="Calibri" w:cs="Calibri"/>
                <w:sz w:val="20"/>
                <w:szCs w:val="20"/>
                <w:lang w:val="uk-UA"/>
              </w:rPr>
              <w:t>,  а ціни – 0,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4</w:t>
            </w:r>
            <w:r w:rsidRPr="002C583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, що акцентує увагу комітету на якості товару, що входить 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до</w:t>
            </w:r>
            <w:r w:rsidRPr="002C583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склад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у</w:t>
            </w:r>
            <w:r w:rsidRPr="002C583F">
              <w:rPr>
                <w:rFonts w:ascii="Calibri" w:hAnsi="Calibri" w:cs="Calibri"/>
                <w:sz w:val="20"/>
                <w:szCs w:val="20"/>
                <w:lang w:val="uk-UA"/>
              </w:rPr>
              <w:t xml:space="preserve"> набору.</w:t>
            </w:r>
          </w:p>
        </w:tc>
      </w:tr>
      <w:tr w:rsidR="00A36296" w:rsidRPr="006B4BFC" w:rsidTr="00BC11EC">
        <w:tc>
          <w:tcPr>
            <w:tcW w:w="534" w:type="dxa"/>
          </w:tcPr>
          <w:p w:rsidR="00A36296" w:rsidRPr="002A26AD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16</w:t>
            </w:r>
          </w:p>
        </w:tc>
        <w:tc>
          <w:tcPr>
            <w:tcW w:w="3118" w:type="dxa"/>
          </w:tcPr>
          <w:p w:rsidR="00A36296" w:rsidRPr="002A26AD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 w:rsidRPr="002A26AD">
              <w:rPr>
                <w:rFonts w:ascii="Calibri" w:hAnsi="Calibri" w:cs="Calibri"/>
                <w:b/>
                <w:sz w:val="22"/>
                <w:szCs w:val="22"/>
                <w:lang w:val="uk-UA"/>
              </w:rPr>
              <w:t>Додаткова інформація:</w:t>
            </w:r>
          </w:p>
        </w:tc>
        <w:tc>
          <w:tcPr>
            <w:tcW w:w="6202" w:type="dxa"/>
          </w:tcPr>
          <w:p w:rsidR="00A36296" w:rsidRPr="00115B19" w:rsidRDefault="00A36296" w:rsidP="00BC11EC">
            <w:pPr>
              <w:spacing w:before="60" w:after="60" w:line="240" w:lineRule="auto"/>
              <w:jc w:val="both"/>
              <w:rPr>
                <w:rFonts w:ascii="Calibri" w:hAnsi="Calibri" w:cs="Calibri"/>
                <w:iCs/>
                <w:sz w:val="20"/>
                <w:szCs w:val="20"/>
                <w:lang w:val="uk-UA"/>
              </w:rPr>
            </w:pPr>
            <w:r w:rsidRPr="00115B19">
              <w:rPr>
                <w:rFonts w:ascii="Calibri" w:hAnsi="Calibri" w:cs="Calibri"/>
                <w:sz w:val="20"/>
                <w:szCs w:val="20"/>
                <w:lang w:val="uk-UA"/>
              </w:rPr>
              <w:t>Замовник залишає за собою право вести переговори щодо умов замовлення (термін, ціна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>, заміна до 3 найменувань у складі набору по якості</w:t>
            </w:r>
            <w:r w:rsidRPr="00115B19">
              <w:rPr>
                <w:rFonts w:ascii="Calibri" w:hAnsi="Calibri" w:cs="Calibri"/>
                <w:sz w:val="20"/>
                <w:szCs w:val="20"/>
                <w:lang w:val="uk-UA"/>
              </w:rPr>
              <w:t>) з Виконавцем.</w:t>
            </w:r>
            <w:r>
              <w:rPr>
                <w:rFonts w:ascii="Calibri" w:hAnsi="Calibri" w:cs="Calibri"/>
                <w:sz w:val="20"/>
                <w:szCs w:val="20"/>
                <w:lang w:val="uk-UA"/>
              </w:rPr>
              <w:t xml:space="preserve"> </w:t>
            </w: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Організатор не несе відповідальності за не</w:t>
            </w:r>
            <w:r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можливість контакту з учасником</w:t>
            </w: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, якщо будь-яка інформація про учасника  повідомлена неправильно. Учасник несе особисту відповідальність за достовірність наданої ним інформації.</w:t>
            </w:r>
          </w:p>
          <w:p w:rsidR="00A36296" w:rsidRPr="006B4BFC" w:rsidRDefault="00A36296" w:rsidP="00BC11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iCs/>
                <w:sz w:val="20"/>
                <w:szCs w:val="20"/>
                <w:lang w:val="ru-RU"/>
              </w:rPr>
            </w:pP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 xml:space="preserve">У випадку виникнення ситуації, що припускає неоднозначне тлумачення умов </w:t>
            </w:r>
            <w:r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запиту</w:t>
            </w: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 xml:space="preserve">, та/або питань, не врегульованих умовами </w:t>
            </w:r>
            <w:r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запиту</w:t>
            </w: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, остаточне рі</w:t>
            </w:r>
            <w:r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>шення приймається Організатором</w:t>
            </w:r>
            <w:r w:rsidRPr="00115B19">
              <w:rPr>
                <w:rFonts w:ascii="Calibri" w:hAnsi="Calibri" w:cs="Calibri"/>
                <w:iCs/>
                <w:sz w:val="20"/>
                <w:szCs w:val="20"/>
                <w:lang w:val="uk-UA"/>
              </w:rPr>
              <w:t xml:space="preserve">. Рішення Організатора є остаточним та оскарженню не підлягає. </w:t>
            </w:r>
          </w:p>
        </w:tc>
      </w:tr>
      <w:tr w:rsidR="00A36296" w:rsidRPr="00634D42" w:rsidTr="00BC11EC">
        <w:tc>
          <w:tcPr>
            <w:tcW w:w="534" w:type="dxa"/>
          </w:tcPr>
          <w:p w:rsidR="00A36296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17</w:t>
            </w:r>
          </w:p>
        </w:tc>
        <w:tc>
          <w:tcPr>
            <w:tcW w:w="3118" w:type="dxa"/>
          </w:tcPr>
          <w:p w:rsidR="00A36296" w:rsidRPr="002A26AD" w:rsidRDefault="00A36296" w:rsidP="00BC11EC">
            <w:pPr>
              <w:spacing w:after="0" w:line="360" w:lineRule="auto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uk-UA"/>
              </w:rPr>
              <w:t xml:space="preserve">Контактна інформація </w:t>
            </w:r>
          </w:p>
        </w:tc>
        <w:tc>
          <w:tcPr>
            <w:tcW w:w="6202" w:type="dxa"/>
          </w:tcPr>
          <w:p w:rsidR="00A36296" w:rsidRPr="00A36296" w:rsidRDefault="00A36296" w:rsidP="00BC11EC">
            <w:pPr>
              <w:spacing w:before="60" w:after="60" w:line="240" w:lineRule="auto"/>
              <w:jc w:val="both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634D42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Дмитро Тимчак, моб. +380950309369, </w:t>
            </w:r>
            <w:r w:rsidRPr="00AC50B9">
              <w:rPr>
                <w:rFonts w:ascii="Arial" w:hAnsi="Arial" w:cs="Arial"/>
                <w:b/>
                <w:color w:val="0070C0"/>
                <w:sz w:val="18"/>
                <w:szCs w:val="18"/>
                <w:shd w:val="clear" w:color="auto" w:fill="FFFFFF"/>
              </w:rPr>
              <w:t>caritas_dn@ukr.net</w:t>
            </w:r>
            <w:r w:rsidRPr="00AC50B9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00A36296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A36296" w:rsidRDefault="00A36296" w:rsidP="00A36296">
      <w:pPr>
        <w:widowControl w:val="0"/>
        <w:spacing w:after="0" w:line="240" w:lineRule="auto"/>
        <w:ind w:firstLine="567"/>
        <w:jc w:val="center"/>
        <w:rPr>
          <w:rFonts w:ascii="Calibri" w:hAnsi="Calibri" w:cs="Calibri"/>
          <w:sz w:val="20"/>
          <w:szCs w:val="20"/>
          <w:lang w:val="ru-RU"/>
        </w:rPr>
      </w:pPr>
    </w:p>
    <w:p w:rsidR="00A36296" w:rsidRDefault="00A36296" w:rsidP="00A36296">
      <w:pPr>
        <w:widowControl w:val="0"/>
        <w:spacing w:after="0" w:line="240" w:lineRule="auto"/>
        <w:ind w:firstLine="567"/>
        <w:jc w:val="center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widowControl w:val="0"/>
        <w:spacing w:after="0" w:line="240" w:lineRule="auto"/>
        <w:ind w:firstLine="567"/>
        <w:jc w:val="right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widowControl w:val="0"/>
        <w:spacing w:after="0" w:line="240" w:lineRule="auto"/>
        <w:ind w:firstLine="567"/>
        <w:jc w:val="right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widowControl w:val="0"/>
        <w:spacing w:after="0" w:line="240" w:lineRule="auto"/>
        <w:ind w:firstLine="567"/>
        <w:jc w:val="right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lastRenderedPageBreak/>
        <w:t>Д</w:t>
      </w:r>
      <w:r w:rsidRPr="00312402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одаток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 №</w:t>
      </w:r>
      <w:r w:rsidRPr="00312402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 1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 </w:t>
      </w:r>
    </w:p>
    <w:p w:rsidR="00A36296" w:rsidRDefault="00A36296" w:rsidP="00A36296">
      <w:pPr>
        <w:widowControl w:val="0"/>
        <w:spacing w:after="0" w:line="240" w:lineRule="auto"/>
        <w:ind w:firstLine="567"/>
        <w:jc w:val="right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 w:rsidRPr="00312402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до запиту цінової пропозиції </w:t>
      </w:r>
    </w:p>
    <w:p w:rsidR="00A36296" w:rsidRDefault="00A36296" w:rsidP="00A36296">
      <w:pPr>
        <w:widowControl w:val="0"/>
        <w:spacing w:after="0" w:line="240" w:lineRule="auto"/>
        <w:ind w:firstLine="567"/>
        <w:jc w:val="right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Проект </w:t>
      </w:r>
      <w:r w:rsidRPr="00AC50B9">
        <w:rPr>
          <w:rFonts w:ascii="Calibri" w:hAnsi="Calibri" w:cs="Calibri"/>
          <w:b/>
          <w:sz w:val="22"/>
          <w:szCs w:val="22"/>
          <w:lang w:val="uk-UA"/>
        </w:rPr>
        <w:t>№ 27622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 _ гігієнічні набори </w:t>
      </w:r>
    </w:p>
    <w:p w:rsidR="00A36296" w:rsidRDefault="00A36296" w:rsidP="00A36296">
      <w:pPr>
        <w:widowControl w:val="0"/>
        <w:spacing w:after="0" w:line="240" w:lineRule="auto"/>
        <w:ind w:firstLine="567"/>
        <w:jc w:val="right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A36296" w:rsidRPr="00312402" w:rsidRDefault="00A36296" w:rsidP="00A36296">
      <w:pPr>
        <w:spacing w:after="0" w:line="240" w:lineRule="auto"/>
        <w:jc w:val="center"/>
        <w:rPr>
          <w:rFonts w:ascii="Calibri" w:eastAsia="Arial" w:hAnsi="Calibri"/>
          <w:b/>
          <w:color w:val="000000"/>
          <w:sz w:val="22"/>
          <w:szCs w:val="22"/>
          <w:lang w:val="ru-RU" w:eastAsia="ru-RU"/>
        </w:rPr>
      </w:pPr>
      <w:r w:rsidRPr="00312402">
        <w:rPr>
          <w:rFonts w:ascii="Calibri" w:eastAsia="Arial" w:hAnsi="Calibri"/>
          <w:b/>
          <w:color w:val="000000"/>
          <w:sz w:val="22"/>
          <w:szCs w:val="22"/>
          <w:lang w:val="ru-RU" w:eastAsia="ru-RU"/>
        </w:rPr>
        <w:t xml:space="preserve">ЦІНОВА ПРОПОЗИЦІЯ </w:t>
      </w:r>
    </w:p>
    <w:p w:rsidR="00A36296" w:rsidRPr="00312402" w:rsidRDefault="00A36296" w:rsidP="00A36296">
      <w:pPr>
        <w:spacing w:after="0" w:line="240" w:lineRule="auto"/>
        <w:jc w:val="center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ru-RU" w:eastAsia="ru-RU"/>
        </w:rPr>
      </w:pP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Уважно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вивчивши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умови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запиту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цінової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пропозиції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,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цим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подаємо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на участь </w:t>
      </w:r>
      <w:proofErr w:type="gram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у торгах</w:t>
      </w:r>
      <w:proofErr w:type="gram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свою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цінову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пропозицію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:</w:t>
      </w:r>
    </w:p>
    <w:p w:rsidR="00A36296" w:rsidRPr="00312402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1.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Повне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найменування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Учасника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________________________________________________</w:t>
      </w:r>
    </w:p>
    <w:p w:rsidR="00A36296" w:rsidRPr="00312402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ru-RU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2. </w:t>
      </w:r>
      <w:r w:rsidRPr="00312402">
        <w:rPr>
          <w:rFonts w:ascii="Calibri" w:eastAsia="Arial" w:hAnsi="Calibri"/>
          <w:color w:val="000000"/>
          <w:sz w:val="22"/>
          <w:szCs w:val="22"/>
          <w:lang w:val="uk-UA" w:eastAsia="ru-RU"/>
        </w:rPr>
        <w:t>Фізичне місцезнаходження</w:t>
      </w: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______________________________________________________</w:t>
      </w:r>
    </w:p>
    <w:p w:rsidR="00A36296" w:rsidRPr="00312402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ru-RU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3. Телефон _________________________ мейл: ____________________________________ </w:t>
      </w:r>
    </w:p>
    <w:p w:rsidR="00A36296" w:rsidRPr="00312402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4.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Керівництво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(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прізвище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,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ім’я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по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батькові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) ________________________________________</w:t>
      </w:r>
    </w:p>
    <w:p w:rsidR="00A36296" w:rsidRPr="00312402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ru-RU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5. Код ЄДРПОУ ______________________________________________________________</w:t>
      </w:r>
    </w:p>
    <w:p w:rsidR="00A36296" w:rsidRPr="00312402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ru-RU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uk-UA" w:eastAsia="ru-RU"/>
        </w:rPr>
        <w:t>6</w:t>
      </w: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.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Довідка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про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діяльність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фірми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(КВЕД) ___________________________________________</w:t>
      </w:r>
    </w:p>
    <w:p w:rsidR="00A36296" w:rsidRPr="00B47981" w:rsidRDefault="00A36296" w:rsidP="00A36296">
      <w:pPr>
        <w:spacing w:after="0" w:line="240" w:lineRule="auto"/>
        <w:rPr>
          <w:rFonts w:ascii="Calibri" w:eastAsia="Arial" w:hAnsi="Calibri"/>
          <w:color w:val="000000"/>
          <w:sz w:val="18"/>
          <w:szCs w:val="18"/>
          <w:lang w:val="ru-RU" w:eastAsia="ru-RU"/>
        </w:rPr>
      </w:pPr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7. Статус </w:t>
      </w:r>
      <w:proofErr w:type="spell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платника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proofErr w:type="gramStart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>податків</w:t>
      </w:r>
      <w:proofErr w:type="spellEnd"/>
      <w:r w:rsidRPr="00312402"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r>
        <w:rPr>
          <w:rFonts w:ascii="Calibri" w:eastAsia="Arial" w:hAnsi="Calibri"/>
          <w:color w:val="000000"/>
          <w:sz w:val="22"/>
          <w:szCs w:val="22"/>
          <w:lang w:val="ru-RU" w:eastAsia="ru-RU"/>
        </w:rPr>
        <w:t>:</w:t>
      </w:r>
      <w:proofErr w:type="gramEnd"/>
      <w:r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>платник</w:t>
      </w:r>
      <w:proofErr w:type="spellEnd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 xml:space="preserve">   </w:t>
      </w:r>
      <w:proofErr w:type="spellStart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>чи</w:t>
      </w:r>
      <w:proofErr w:type="spellEnd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 xml:space="preserve">    </w:t>
      </w:r>
      <w:proofErr w:type="spellStart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>неплатник</w:t>
      </w:r>
      <w:proofErr w:type="spellEnd"/>
      <w:r w:rsidRPr="00B47981">
        <w:rPr>
          <w:rFonts w:ascii="Calibri" w:eastAsia="Arial" w:hAnsi="Calibri"/>
          <w:i/>
          <w:color w:val="000000"/>
          <w:sz w:val="22"/>
          <w:szCs w:val="22"/>
          <w:lang w:val="ru-RU" w:eastAsia="ru-RU"/>
        </w:rPr>
        <w:t xml:space="preserve"> ПДВ</w:t>
      </w:r>
      <w:r>
        <w:rPr>
          <w:rFonts w:ascii="Calibri" w:eastAsia="Arial" w:hAnsi="Calibri"/>
          <w:color w:val="000000"/>
          <w:sz w:val="22"/>
          <w:szCs w:val="22"/>
          <w:lang w:val="ru-RU" w:eastAsia="ru-RU"/>
        </w:rPr>
        <w:t xml:space="preserve">  </w:t>
      </w:r>
      <w:r w:rsidRPr="00B47981">
        <w:rPr>
          <w:rFonts w:ascii="Calibri" w:eastAsia="Arial" w:hAnsi="Calibri"/>
          <w:color w:val="000000"/>
          <w:sz w:val="18"/>
          <w:szCs w:val="18"/>
          <w:lang w:val="ru-RU" w:eastAsia="ru-RU"/>
        </w:rPr>
        <w:t xml:space="preserve">(обрати статус – </w:t>
      </w:r>
      <w:proofErr w:type="spellStart"/>
      <w:r>
        <w:rPr>
          <w:rFonts w:ascii="Calibri" w:eastAsia="Arial" w:hAnsi="Calibri"/>
          <w:color w:val="000000"/>
          <w:sz w:val="18"/>
          <w:szCs w:val="18"/>
          <w:lang w:val="ru-RU" w:eastAsia="ru-RU"/>
        </w:rPr>
        <w:t>підкреслить</w:t>
      </w:r>
      <w:proofErr w:type="spellEnd"/>
      <w:r>
        <w:rPr>
          <w:rFonts w:ascii="Calibri" w:eastAsia="Arial" w:hAnsi="Calibri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Calibri" w:eastAsia="Arial" w:hAnsi="Calibri"/>
          <w:color w:val="000000"/>
          <w:sz w:val="18"/>
          <w:szCs w:val="18"/>
          <w:lang w:val="ru-RU" w:eastAsia="ru-RU"/>
        </w:rPr>
        <w:t>свій</w:t>
      </w:r>
      <w:proofErr w:type="spellEnd"/>
      <w:r>
        <w:rPr>
          <w:rFonts w:ascii="Calibri" w:eastAsia="Arial" w:hAnsi="Calibri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Calibri" w:eastAsia="Arial" w:hAnsi="Calibri"/>
          <w:color w:val="000000"/>
          <w:sz w:val="18"/>
          <w:szCs w:val="18"/>
          <w:lang w:val="ru-RU" w:eastAsia="ru-RU"/>
        </w:rPr>
        <w:t>варіант</w:t>
      </w:r>
      <w:proofErr w:type="spellEnd"/>
      <w:r w:rsidRPr="00B47981">
        <w:rPr>
          <w:rFonts w:ascii="Calibri" w:eastAsia="Arial" w:hAnsi="Calibri"/>
          <w:color w:val="000000"/>
          <w:sz w:val="18"/>
          <w:szCs w:val="18"/>
          <w:lang w:val="ru-RU" w:eastAsia="ru-RU"/>
        </w:rPr>
        <w:t xml:space="preserve">). </w:t>
      </w:r>
    </w:p>
    <w:p w:rsidR="00A36296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color w:val="000000"/>
          <w:sz w:val="22"/>
          <w:szCs w:val="22"/>
          <w:lang w:val="uk-UA" w:eastAsia="ru-RU"/>
        </w:rPr>
        <w:t>8. Цінова пропозиція: заповнить таблицю :</w:t>
      </w:r>
    </w:p>
    <w:p w:rsidR="00A36296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Базовий індивідуальний продуктовий набір </w:t>
      </w:r>
      <w:r w:rsidRPr="00501553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– </w:t>
      </w: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1500</w:t>
      </w:r>
      <w:r w:rsidRPr="00651075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 xml:space="preserve"> наборів:</w:t>
      </w:r>
    </w:p>
    <w:tbl>
      <w:tblPr>
        <w:tblW w:w="10002" w:type="dxa"/>
        <w:tblInd w:w="113" w:type="dxa"/>
        <w:tblLook w:val="04A0" w:firstRow="1" w:lastRow="0" w:firstColumn="1" w:lastColumn="0" w:noHBand="0" w:noVBand="1"/>
      </w:tblPr>
      <w:tblGrid>
        <w:gridCol w:w="471"/>
        <w:gridCol w:w="3365"/>
        <w:gridCol w:w="622"/>
        <w:gridCol w:w="840"/>
        <w:gridCol w:w="2210"/>
        <w:gridCol w:w="1101"/>
        <w:gridCol w:w="1393"/>
      </w:tblGrid>
      <w:tr w:rsidR="00A36296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№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Найменування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К-ть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Вага кг.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Назва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виробника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, бренд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6296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A36296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A36296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A36296" w:rsidRPr="00D3512A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Ціна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1 штуку грн. без  ПДВ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Загалом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грн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загальну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кількість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без ПДВ вкл. доставку  та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пакування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у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бендований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короб</w:t>
            </w: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Макарони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3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6" w:rsidRPr="00F26D43" w:rsidRDefault="00A36296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Крупа рис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336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Цукор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669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Консерви мясні (тушковане м'ясо)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5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5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Сардини в олії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6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Чай (</w:t>
            </w:r>
            <w:r>
              <w:rPr>
                <w:rFonts w:ascii="Calibri" w:hAnsi="Calibri" w:cs="Calibri"/>
                <w:sz w:val="22"/>
                <w:szCs w:val="22"/>
              </w:rPr>
              <w:t>40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пакетиків)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37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7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Печиво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8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Молоко згущене в залізній банці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9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Сухі супи Instant (для запарювання)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462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10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Вівсянка Instant (для запарювання)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11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Крупа гречка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32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lastRenderedPageBreak/>
              <w:t>12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Крекери/солона соломка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AD0A9F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Готові страви з довгим терміном придатності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 xml:space="preserve"> в залізній банці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0,325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3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Дитячі кашки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15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Сіль в стіках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0,001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42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16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Коробка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 w:rsidRPr="003621E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1 набір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36296" w:rsidRPr="003621E2" w:rsidRDefault="00A36296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загальну к-ть наборів,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</w:tbl>
    <w:p w:rsidR="00A36296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Базовий сімейний продуктовий набір – 1000 наборів</w:t>
      </w:r>
      <w:r w:rsidRPr="00651075"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  <w:t>:</w:t>
      </w:r>
    </w:p>
    <w:p w:rsidR="00A36296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tbl>
      <w:tblPr>
        <w:tblW w:w="10002" w:type="dxa"/>
        <w:tblInd w:w="113" w:type="dxa"/>
        <w:tblLook w:val="04A0" w:firstRow="1" w:lastRow="0" w:firstColumn="1" w:lastColumn="0" w:noHBand="0" w:noVBand="1"/>
      </w:tblPr>
      <w:tblGrid>
        <w:gridCol w:w="471"/>
        <w:gridCol w:w="3365"/>
        <w:gridCol w:w="622"/>
        <w:gridCol w:w="840"/>
        <w:gridCol w:w="2210"/>
        <w:gridCol w:w="1101"/>
        <w:gridCol w:w="1393"/>
      </w:tblGrid>
      <w:tr w:rsidR="00A36296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№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Найменування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К-ть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Вага кг.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Назва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виробника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, бренд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6296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A36296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A36296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</w:p>
          <w:p w:rsidR="00A36296" w:rsidRPr="00D3512A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Ціна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1 штуку грн. без  ПДВ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Загалом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грн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за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загальну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кількість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без ПДВ вкл. доставку  та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пакування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у </w:t>
            </w:r>
            <w:proofErr w:type="spellStart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>бендований</w:t>
            </w:r>
            <w:proofErr w:type="spellEnd"/>
            <w:r>
              <w:rPr>
                <w:rFonts w:ascii="Calibri" w:eastAsia="Times New Roman" w:hAnsi="Calibri" w:cs="Calibri"/>
                <w:b/>
                <w:sz w:val="22"/>
                <w:szCs w:val="22"/>
                <w:lang w:val="ru-RU" w:eastAsia="ru-RU"/>
              </w:rPr>
              <w:t xml:space="preserve"> короб</w:t>
            </w: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 w:rsidRPr="00F26D43"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Макарони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1,35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Крупа рис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32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Цукор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AD0A9F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Консерви мясні (тушковане м'ясо)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 xml:space="preserve"> в залізній банці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5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Сардини в олії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6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Чай (</w:t>
            </w:r>
            <w:r>
              <w:rPr>
                <w:rFonts w:ascii="Calibri" w:hAnsi="Calibri" w:cs="Calibri"/>
                <w:sz w:val="22"/>
                <w:szCs w:val="22"/>
              </w:rPr>
              <w:t>40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пакетиків)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37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7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Печиво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8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Молоко згущене в залізній банці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50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9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Сухі супи Instant (для запарювання)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10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Вівсянка Instant (для запарювання)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11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Крупа гречка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32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Крекери/солона соломка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lastRenderedPageBreak/>
              <w:t>13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AD0A9F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Готові консервовані страви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 xml:space="preserve"> в залізній банці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14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976015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Дитячі кашки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 xml:space="preserve"> сухі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15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Сіль в стіках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16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Горіхи/родзинки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  <w:t>17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Коробка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Default="00A36296" w:rsidP="00BC11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 w:rsidRPr="003621E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1 набір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  <w:tr w:rsidR="00A36296" w:rsidRPr="00F26D43" w:rsidTr="00BC11EC">
        <w:trPr>
          <w:trHeight w:val="288"/>
        </w:trPr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36296" w:rsidRPr="003621E2" w:rsidRDefault="00A36296" w:rsidP="00BC11E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uk-UA" w:eastAsia="uk-UA"/>
              </w:rPr>
              <w:t>Ціна за загальну к-ть наборів, грн.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A36296" w:rsidRPr="00F26D43" w:rsidRDefault="00A36296" w:rsidP="00BC1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k-UA" w:eastAsia="uk-UA"/>
              </w:rPr>
            </w:pPr>
          </w:p>
        </w:tc>
      </w:tr>
    </w:tbl>
    <w:p w:rsidR="00A36296" w:rsidRDefault="00A36296" w:rsidP="00A36296">
      <w:pPr>
        <w:spacing w:after="120" w:line="240" w:lineRule="auto"/>
        <w:jc w:val="both"/>
        <w:rPr>
          <w:rFonts w:ascii="Calibri" w:eastAsia="Arial" w:hAnsi="Calibri"/>
          <w:b/>
          <w:color w:val="000000"/>
          <w:sz w:val="22"/>
          <w:szCs w:val="22"/>
          <w:lang w:val="uk-UA" w:eastAsia="ru-RU"/>
        </w:rPr>
      </w:pPr>
    </w:p>
    <w:p w:rsidR="00A36296" w:rsidRPr="00F17DE3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9. </w:t>
      </w:r>
      <w:r w:rsidRPr="00F17DE3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Ми зобов’язуємося дотримуватися умов цієї пропозиції 20 днів з дня подання цінової  пропозиції. Наша пропозиція є обов’язковою для нас.  </w:t>
      </w:r>
    </w:p>
    <w:p w:rsidR="00A36296" w:rsidRPr="00F17DE3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F17DE3">
        <w:rPr>
          <w:rFonts w:ascii="Calibri" w:eastAsia="Arial" w:hAnsi="Calibri"/>
          <w:color w:val="000000"/>
          <w:sz w:val="22"/>
          <w:szCs w:val="22"/>
          <w:lang w:val="uk-UA" w:eastAsia="ru-RU"/>
        </w:rPr>
        <w:t>10. Якщо наша пропозицію буде обрано, ми зобов’язуємося підписати Договір про закупівлю у строк не пізніше ніж через 3 робочих днів з дати отримання  повідомлення про намір укласти договір про закупівлю.</w:t>
      </w:r>
    </w:p>
    <w:p w:rsidR="00A36296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F17DE3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 11. Одночасно засвідчуємо, що наша компанія не є банкрутом і не ліквідовується, не має справи у судовому впровадженні, не укладала угоди з кредиторами, не призупиняла діяльність, не є учасником процесів з даних питань, не знаходиться в будь якій аналогічній ситуації, що випливає із подібної процедури відповідно до національних правил чи законодавства; одночасно повідомляємо, що не існує обставин конфлікту інтересів між замовником і нами, а саме, відсутні родинні, емоційні зв’язки, спільні політичні, економічні чи інші види інтересу.</w:t>
      </w:r>
    </w:p>
    <w:p w:rsidR="00A36296" w:rsidRPr="00D3512A" w:rsidRDefault="00A36296" w:rsidP="00A36296">
      <w:pPr>
        <w:spacing w:after="0" w:line="240" w:lineRule="auto"/>
        <w:jc w:val="both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Pr="00B41109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>________________________________</w:t>
      </w: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ab/>
      </w: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ab/>
        <w:t xml:space="preserve">     ______</w:t>
      </w:r>
      <w:r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_____   </w:t>
      </w:r>
      <w:r>
        <w:rPr>
          <w:rFonts w:ascii="Calibri" w:eastAsia="Arial" w:hAnsi="Calibri"/>
          <w:color w:val="000000"/>
          <w:sz w:val="22"/>
          <w:szCs w:val="22"/>
          <w:lang w:val="uk-UA" w:eastAsia="ru-RU"/>
        </w:rPr>
        <w:tab/>
      </w:r>
      <w:r>
        <w:rPr>
          <w:rFonts w:ascii="Calibri" w:eastAsia="Arial" w:hAnsi="Calibri"/>
          <w:color w:val="000000"/>
          <w:sz w:val="22"/>
          <w:szCs w:val="22"/>
          <w:lang w:val="uk-UA" w:eastAsia="ru-RU"/>
        </w:rPr>
        <w:tab/>
        <w:t xml:space="preserve">    ______________</w:t>
      </w:r>
    </w:p>
    <w:p w:rsidR="00A36296" w:rsidRPr="00B41109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(посада керівника учасника </w:t>
      </w:r>
    </w:p>
    <w:p w:rsidR="00A36296" w:rsidRPr="00B41109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>або уповноваженої ним особи)                            (підпис)                                           (ініціали та прізвище)</w:t>
      </w:r>
    </w:p>
    <w:p w:rsidR="00A36296" w:rsidRPr="00B41109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 w:rsidRPr="00B41109">
        <w:rPr>
          <w:rFonts w:ascii="Calibri" w:eastAsia="Arial" w:hAnsi="Calibri"/>
          <w:color w:val="000000"/>
          <w:sz w:val="22"/>
          <w:szCs w:val="22"/>
          <w:lang w:val="uk-UA" w:eastAsia="ru-RU"/>
        </w:rPr>
        <w:t xml:space="preserve">                                                                                       М.П. </w:t>
      </w: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</w:p>
    <w:p w:rsidR="00A36296" w:rsidRPr="009D62F2" w:rsidRDefault="00A36296" w:rsidP="00A36296">
      <w:pPr>
        <w:spacing w:after="0" w:line="240" w:lineRule="auto"/>
        <w:rPr>
          <w:rFonts w:ascii="Calibri" w:eastAsia="Arial" w:hAnsi="Calibri"/>
          <w:color w:val="000000"/>
          <w:sz w:val="22"/>
          <w:szCs w:val="22"/>
          <w:lang w:val="uk-UA" w:eastAsia="ru-RU"/>
        </w:rPr>
      </w:pPr>
      <w:r>
        <w:rPr>
          <w:rFonts w:ascii="Calibri" w:eastAsia="Arial" w:hAnsi="Calibri"/>
          <w:noProof/>
          <w:color w:val="000000"/>
          <w:sz w:val="22"/>
          <w:szCs w:val="22"/>
          <w:lang w:val="ru-RU" w:eastAsia="ru-RU"/>
        </w:rPr>
        <w:lastRenderedPageBreak/>
        <w:drawing>
          <wp:inline distT="0" distB="0" distL="0" distR="0">
            <wp:extent cx="6465570" cy="87350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0" t="29414" r="25972" b="4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87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FA" w:rsidRDefault="00721AFA">
      <w:bookmarkStart w:id="0" w:name="_GoBack"/>
      <w:bookmarkEnd w:id="0"/>
    </w:p>
    <w:sectPr w:rsidR="00721AFA" w:rsidSect="00750EA8">
      <w:headerReference w:type="default" r:id="rId6"/>
      <w:footerReference w:type="even" r:id="rId7"/>
      <w:pgSz w:w="11906" w:h="16838"/>
      <w:pgMar w:top="1431" w:right="1134" w:bottom="142" w:left="1134" w:header="709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E1A" w:rsidRDefault="00A36296" w:rsidP="00F129F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44E1A" w:rsidRDefault="00A36296" w:rsidP="00232083">
    <w:pPr>
      <w:pStyle w:val="a5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1E2" w:rsidRPr="006962F6" w:rsidRDefault="00A36296" w:rsidP="003621E2">
    <w:pPr>
      <w:ind w:right="214"/>
      <w:rPr>
        <w:rFonts w:ascii="Calibri" w:hAnsi="Calibri" w:cs="Calibri"/>
        <w:b/>
        <w:color w:val="1F497D"/>
        <w:sz w:val="22"/>
        <w:szCs w:val="22"/>
      </w:rPr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1973580</wp:posOffset>
          </wp:positionH>
          <wp:positionV relativeFrom="paragraph">
            <wp:posOffset>228600</wp:posOffset>
          </wp:positionV>
          <wp:extent cx="2066925" cy="422910"/>
          <wp:effectExtent l="0" t="0" r="9525" b="0"/>
          <wp:wrapSquare wrapText="bothSides"/>
          <wp:docPr id="4" name="Рисунок 4" descr="Final Bilingual Long G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al Bilingual Long G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31">
      <w:rPr>
        <w:rFonts w:ascii="Calibri" w:hAnsi="Calibri" w:cs="Calibri"/>
        <w:b/>
        <w:noProof/>
        <w:color w:val="1F497D"/>
        <w:sz w:val="22"/>
        <w:szCs w:val="22"/>
        <w:lang w:val="ru-RU" w:eastAsia="ru-RU"/>
      </w:rPr>
      <w:drawing>
        <wp:inline distT="0" distB="0" distL="0" distR="0">
          <wp:extent cx="1663700" cy="774700"/>
          <wp:effectExtent l="0" t="0" r="0" b="635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0" t="33821" r="29645" b="32567"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b/>
        <w:color w:val="1F497D"/>
        <w:sz w:val="22"/>
        <w:szCs w:val="22"/>
      </w:rPr>
      <w:t xml:space="preserve">                                                                                       </w:t>
    </w:r>
    <w:r>
      <w:rPr>
        <w:rFonts w:ascii="Calibri" w:hAnsi="Calibri" w:cs="Calibri"/>
        <w:b/>
        <w:noProof/>
        <w:color w:val="1F497D"/>
        <w:sz w:val="22"/>
        <w:szCs w:val="22"/>
        <w:lang w:val="ru-RU" w:eastAsia="ru-RU"/>
      </w:rPr>
      <w:drawing>
        <wp:inline distT="0" distB="0" distL="0" distR="0">
          <wp:extent cx="1562100" cy="520700"/>
          <wp:effectExtent l="0" t="0" r="0" b="0"/>
          <wp:docPr id="2" name="Рисунок 2" descr="logo kari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karita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b/>
        <w:color w:val="1F497D"/>
        <w:sz w:val="22"/>
        <w:szCs w:val="22"/>
      </w:rPr>
      <w:t xml:space="preserve">                                                     </w:t>
    </w:r>
  </w:p>
  <w:p w:rsidR="00C44E1A" w:rsidRPr="003621E2" w:rsidRDefault="00A36296" w:rsidP="003621E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2519B"/>
    <w:multiLevelType w:val="hybridMultilevel"/>
    <w:tmpl w:val="D9F05852"/>
    <w:lvl w:ilvl="0" w:tplc="47225D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33E2D"/>
    <w:multiLevelType w:val="hybridMultilevel"/>
    <w:tmpl w:val="E89C5B16"/>
    <w:lvl w:ilvl="0" w:tplc="FE32790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40755"/>
    <w:multiLevelType w:val="hybridMultilevel"/>
    <w:tmpl w:val="C736E94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SzMDU3MTA3tzQ2MDJQ0lEKTi0uzszPAykwrAUAyRnFBSwAAAA="/>
  </w:docVars>
  <w:rsids>
    <w:rsidRoot w:val="002B17DD"/>
    <w:rsid w:val="002B17DD"/>
    <w:rsid w:val="00721AFA"/>
    <w:rsid w:val="00A3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071B73-2C29-4251-A93D-21DA940FD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296"/>
    <w:pPr>
      <w:spacing w:after="200" w:line="276" w:lineRule="auto"/>
    </w:pPr>
    <w:rPr>
      <w:rFonts w:ascii="Times New Roman" w:eastAsia="Calibri" w:hAnsi="Times New Roman" w:cs="Times New Roman"/>
      <w:sz w:val="24"/>
      <w:szCs w:val="24"/>
      <w:lang w:val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36296"/>
    <w:pPr>
      <w:tabs>
        <w:tab w:val="center" w:pos="4536"/>
        <w:tab w:val="right" w:pos="9072"/>
      </w:tabs>
    </w:pPr>
    <w:rPr>
      <w:rFonts w:eastAsia="Times New Roman"/>
      <w:lang w:val="ru-RU" w:eastAsia="pl-PL"/>
    </w:rPr>
  </w:style>
  <w:style w:type="character" w:customStyle="1" w:styleId="a4">
    <w:name w:val="Верхний колонтитул Знак"/>
    <w:basedOn w:val="a0"/>
    <w:link w:val="a3"/>
    <w:rsid w:val="00A3629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5">
    <w:name w:val="footer"/>
    <w:basedOn w:val="a"/>
    <w:link w:val="a6"/>
    <w:rsid w:val="00A36296"/>
    <w:pPr>
      <w:tabs>
        <w:tab w:val="center" w:pos="4536"/>
        <w:tab w:val="right" w:pos="9072"/>
      </w:tabs>
    </w:pPr>
    <w:rPr>
      <w:rFonts w:eastAsia="Times New Roman"/>
      <w:lang w:val="ru-RU" w:eastAsia="pl-PL"/>
    </w:rPr>
  </w:style>
  <w:style w:type="character" w:customStyle="1" w:styleId="a6">
    <w:name w:val="Нижний колонтитул Знак"/>
    <w:basedOn w:val="a0"/>
    <w:link w:val="a5"/>
    <w:rsid w:val="00A3629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a7">
    <w:name w:val="page number"/>
    <w:basedOn w:val="a0"/>
    <w:rsid w:val="00A36296"/>
  </w:style>
  <w:style w:type="paragraph" w:styleId="a8">
    <w:name w:val="List Paragraph"/>
    <w:basedOn w:val="a"/>
    <w:uiPriority w:val="34"/>
    <w:qFormat/>
    <w:rsid w:val="00A36296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1337</Words>
  <Characters>7621</Characters>
  <Application>Microsoft Office Word</Application>
  <DocSecurity>0</DocSecurity>
  <Lines>63</Lines>
  <Paragraphs>17</Paragraphs>
  <ScaleCrop>false</ScaleCrop>
  <Company/>
  <LinksUpToDate>false</LinksUpToDate>
  <CharactersWithSpaces>8941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olgabisyk@gmail.com</dc:creator>
  <cp:keywords/>
  <dc:description/>
  <cp:lastModifiedBy>olgabisyk@gmail.com</cp:lastModifiedBy>
  <cp:revision>2</cp:revision>
  <dcterms:created xsi:type="dcterms:W3CDTF">2022-06-14T13:09:00Z</dcterms:created>
  <dcterms:modified xsi:type="dcterms:W3CDTF">2022-06-14T13:09:00Z</dcterms:modified>
</cp:coreProperties>
</file>